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5A" w:rsidRDefault="0037685A" w:rsidP="0037685A">
      <w:pPr>
        <w:spacing w:line="360" w:lineRule="auto"/>
        <w:rPr>
          <w:rFonts w:ascii="Comic Sans MS" w:eastAsia="Calibri" w:hAnsi="Comic Sans MS" w:cs="Comic Sans MS"/>
          <w:bCs/>
          <w:sz w:val="28"/>
          <w:szCs w:val="28"/>
          <w:lang w:eastAsia="sl-SI"/>
        </w:rPr>
      </w:pPr>
      <w:bookmarkStart w:id="0" w:name="_GoBack"/>
      <w:bookmarkEnd w:id="0"/>
      <w:r w:rsidRPr="0037685A">
        <w:rPr>
          <w:rFonts w:ascii="Comic Sans MS" w:eastAsia="Calibri" w:hAnsi="Comic Sans MS" w:cs="Comic Sans MS"/>
          <w:bCs/>
          <w:noProof/>
          <w:sz w:val="28"/>
          <w:szCs w:val="28"/>
          <w:lang w:eastAsia="sl-SI"/>
        </w:rPr>
        <w:drawing>
          <wp:inline distT="0" distB="0" distL="0" distR="0">
            <wp:extent cx="1905000" cy="711200"/>
            <wp:effectExtent l="0" t="0" r="0" b="0"/>
            <wp:docPr id="1" name="Slika 1" descr="C:\Users\Marjetka\Desktop\Logotip za 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ka\Desktop\Logotip za dokum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46" cy="7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                                         </w:t>
      </w:r>
      <w:r>
        <w:rPr>
          <w:noProof/>
          <w:lang w:eastAsia="sl-SI"/>
        </w:rPr>
        <w:drawing>
          <wp:inline distT="0" distB="0" distL="0" distR="0" wp14:anchorId="6E5AAA0B" wp14:editId="273A685A">
            <wp:extent cx="2006650" cy="504825"/>
            <wp:effectExtent l="0" t="0" r="0" b="0"/>
            <wp:docPr id="2" name="Slika 2" descr="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icionalni slovenski zajt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86" cy="5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5A" w:rsidRDefault="0037685A" w:rsidP="0037685A">
      <w:pPr>
        <w:spacing w:line="360" w:lineRule="auto"/>
        <w:jc w:val="center"/>
        <w:rPr>
          <w:rFonts w:ascii="Comic Sans MS" w:eastAsia="Calibri" w:hAnsi="Comic Sans MS" w:cs="Comic Sans MS"/>
          <w:bCs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C26DEFB" wp14:editId="0A450FC4">
            <wp:extent cx="4276725" cy="4327910"/>
            <wp:effectExtent l="0" t="0" r="0" b="0"/>
            <wp:docPr id="3" name="Slika 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32"/>
                    <a:stretch/>
                  </pic:blipFill>
                  <pic:spPr bwMode="auto">
                    <a:xfrm>
                      <a:off x="0" y="0"/>
                      <a:ext cx="4317261" cy="43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718" w:rsidRDefault="005D39FB" w:rsidP="0037685A">
      <w:pPr>
        <w:spacing w:line="360" w:lineRule="auto"/>
        <w:jc w:val="both"/>
        <w:rPr>
          <w:rFonts w:ascii="Comic Sans MS" w:eastAsia="Calibri" w:hAnsi="Comic Sans MS" w:cs="Comic Sans MS"/>
          <w:bCs/>
          <w:sz w:val="28"/>
          <w:szCs w:val="28"/>
          <w:lang w:eastAsia="sl-SI"/>
        </w:rPr>
      </w:pP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>Vsak tretji petek v novembru</w:t>
      </w:r>
      <w:r w:rsidR="00C54FD4" w:rsidRPr="00C54FD4"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 </w:t>
      </w:r>
      <w:r w:rsidRPr="00C54FD4">
        <w:rPr>
          <w:rFonts w:ascii="Comic Sans MS" w:eastAsia="Calibri" w:hAnsi="Comic Sans MS" w:cs="Comic Sans MS"/>
          <w:bCs/>
          <w:sz w:val="28"/>
          <w:szCs w:val="28"/>
          <w:lang w:eastAsia="sl-SI"/>
        </w:rPr>
        <w:t>obeležujemo dan slovenske hrane</w:t>
      </w: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. Na ta dan pripravimo </w:t>
      </w:r>
      <w:r w:rsidR="00C54FD4" w:rsidRPr="0037685A">
        <w:rPr>
          <w:rFonts w:ascii="Comic Sans MS" w:eastAsia="Calibri" w:hAnsi="Comic Sans MS" w:cs="Comic Sans MS"/>
          <w:b/>
          <w:bCs/>
          <w:sz w:val="28"/>
          <w:szCs w:val="28"/>
          <w:lang w:eastAsia="sl-SI"/>
        </w:rPr>
        <w:t>Tradicionalni slovenski zajtrk</w:t>
      </w:r>
      <w:r w:rsidR="00C54FD4">
        <w:rPr>
          <w:rFonts w:ascii="Comic Sans MS" w:eastAsia="Calibri" w:hAnsi="Comic Sans MS" w:cs="Comic Sans MS"/>
          <w:bCs/>
          <w:sz w:val="28"/>
          <w:szCs w:val="28"/>
          <w:lang w:eastAsia="sl-SI"/>
        </w:rPr>
        <w:t>, ki</w:t>
      </w: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 bo l</w:t>
      </w:r>
      <w:r w:rsidRPr="00C54FD4">
        <w:rPr>
          <w:rFonts w:ascii="Comic Sans MS" w:eastAsia="Calibri" w:hAnsi="Comic Sans MS" w:cs="Comic Sans MS"/>
          <w:bCs/>
          <w:sz w:val="28"/>
          <w:szCs w:val="28"/>
          <w:lang w:eastAsia="sl-SI"/>
        </w:rPr>
        <w:t>etos potekal</w:t>
      </w: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 že enajstič. Tako bomo </w:t>
      </w:r>
      <w:r w:rsidR="0037685A" w:rsidRPr="0037685A">
        <w:rPr>
          <w:rFonts w:ascii="Comic Sans MS" w:eastAsia="Calibri" w:hAnsi="Comic Sans MS" w:cs="Comic Sans MS"/>
          <w:b/>
          <w:bCs/>
          <w:sz w:val="36"/>
          <w:szCs w:val="36"/>
          <w:lang w:eastAsia="sl-SI"/>
        </w:rPr>
        <w:t>v petek, 19. novembra</w:t>
      </w:r>
      <w:r w:rsidR="0037685A">
        <w:rPr>
          <w:rFonts w:ascii="Comic Sans MS" w:eastAsia="Calibri" w:hAnsi="Comic Sans MS" w:cs="Comic Sans MS"/>
          <w:b/>
          <w:bCs/>
          <w:sz w:val="36"/>
          <w:szCs w:val="36"/>
          <w:lang w:eastAsia="sl-SI"/>
        </w:rPr>
        <w:t xml:space="preserve"> </w:t>
      </w: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ponovno pripravili zajtrk, ki ga </w:t>
      </w:r>
      <w:r w:rsidRPr="00C54FD4">
        <w:rPr>
          <w:rFonts w:ascii="Comic Sans MS" w:eastAsia="Calibri" w:hAnsi="Comic Sans MS" w:cs="Comic Sans MS"/>
          <w:bCs/>
          <w:sz w:val="28"/>
          <w:szCs w:val="28"/>
          <w:lang w:eastAsia="sl-SI"/>
        </w:rPr>
        <w:t>sestavljajo </w:t>
      </w:r>
      <w:r w:rsidRPr="00C54FD4">
        <w:rPr>
          <w:rFonts w:ascii="Comic Sans MS" w:eastAsia="Calibri" w:hAnsi="Comic Sans MS" w:cs="Comic Sans MS"/>
          <w:b/>
          <w:bCs/>
          <w:sz w:val="28"/>
          <w:szCs w:val="28"/>
          <w:lang w:eastAsia="sl-SI"/>
        </w:rPr>
        <w:t>kruh, maslo, med, mleko in jabolko</w:t>
      </w:r>
      <w:r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 </w:t>
      </w:r>
      <w:r w:rsidR="00C54FD4" w:rsidRPr="00C54FD4">
        <w:rPr>
          <w:rFonts w:ascii="Comic Sans MS" w:eastAsia="Calibri" w:hAnsi="Comic Sans MS" w:cs="Comic Sans MS"/>
          <w:bCs/>
          <w:sz w:val="28"/>
          <w:szCs w:val="28"/>
          <w:lang w:eastAsia="sl-SI"/>
        </w:rPr>
        <w:t>slovenskega porekla.</w:t>
      </w:r>
      <w:r w:rsidRPr="005D39FB">
        <w:rPr>
          <w:rFonts w:ascii="Comic Sans MS" w:eastAsia="Calibri" w:hAnsi="Comic Sans MS" w:cs="Comic Sans MS"/>
          <w:bCs/>
          <w:sz w:val="28"/>
          <w:szCs w:val="28"/>
          <w:lang w:eastAsia="sl-SI"/>
        </w:rPr>
        <w:t xml:space="preserve"> </w:t>
      </w:r>
    </w:p>
    <w:p w:rsidR="00C54FD4" w:rsidRDefault="005D39FB" w:rsidP="00CE4718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Ker se je ta dogodek razvil na pobudo čebelarjev iz medenega zajtrka, ob tem še posebej poudar</w:t>
      </w:r>
      <w:r w:rsidR="00CE4718">
        <w:rPr>
          <w:rFonts w:ascii="Comic Sans MS" w:hAnsi="Comic Sans MS" w:cs="Arial"/>
          <w:sz w:val="28"/>
          <w:szCs w:val="28"/>
        </w:rPr>
        <w:t xml:space="preserve">jamo pomen čebel in čebelarstva. Pred </w:t>
      </w:r>
      <w:proofErr w:type="spellStart"/>
      <w:r w:rsidR="00CE4718">
        <w:rPr>
          <w:rFonts w:ascii="Comic Sans MS" w:hAnsi="Comic Sans MS" w:cs="Arial"/>
          <w:sz w:val="28"/>
          <w:szCs w:val="28"/>
        </w:rPr>
        <w:t>dvemi</w:t>
      </w:r>
      <w:proofErr w:type="spellEnd"/>
      <w:r w:rsidR="00CE4718">
        <w:rPr>
          <w:rFonts w:ascii="Comic Sans MS" w:hAnsi="Comic Sans MS" w:cs="Arial"/>
          <w:sz w:val="28"/>
          <w:szCs w:val="28"/>
        </w:rPr>
        <w:t xml:space="preserve"> leti so  čebele razglasili za najpomembnejša živa bitja na svetu, a hkrati</w:t>
      </w:r>
      <w:r w:rsidR="00CE4718" w:rsidRPr="00CE4718">
        <w:rPr>
          <w:rFonts w:ascii="Comic Sans MS" w:hAnsi="Comic Sans MS" w:cs="Arial"/>
          <w:sz w:val="28"/>
          <w:szCs w:val="28"/>
        </w:rPr>
        <w:t xml:space="preserve"> so znanstveniki opozorili, da je čebela ogrožena do te mere, da ji grozi izumrtje. </w:t>
      </w:r>
    </w:p>
    <w:p w:rsidR="0037685A" w:rsidRPr="00CE4718" w:rsidRDefault="0037685A" w:rsidP="0037685A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Ob dnevu</w:t>
      </w:r>
      <w:r w:rsidRPr="00CE4718">
        <w:rPr>
          <w:rFonts w:ascii="Comic Sans MS" w:hAnsi="Comic Sans MS" w:cs="Arial"/>
          <w:sz w:val="28"/>
          <w:szCs w:val="28"/>
        </w:rPr>
        <w:t xml:space="preserve"> slovenske hrane poudarja</w:t>
      </w:r>
      <w:r>
        <w:rPr>
          <w:rFonts w:ascii="Comic Sans MS" w:hAnsi="Comic Sans MS" w:cs="Arial"/>
          <w:sz w:val="28"/>
          <w:szCs w:val="28"/>
        </w:rPr>
        <w:t>mo pomen</w:t>
      </w:r>
      <w:r w:rsidRPr="00CE4718">
        <w:rPr>
          <w:rFonts w:ascii="Comic Sans MS" w:hAnsi="Comic Sans MS" w:cs="Arial"/>
          <w:sz w:val="28"/>
          <w:szCs w:val="28"/>
        </w:rPr>
        <w:t xml:space="preserve"> v Sloveniji pridelane hrane, na ta način podpiramo napore naših pridelovalcev in predelovalcev hrane in izražamo spoštovanje do njihovega dela.</w:t>
      </w:r>
    </w:p>
    <w:p w:rsidR="0037685A" w:rsidRPr="00CE4718" w:rsidRDefault="0037685A" w:rsidP="00CE4718">
      <w:pPr>
        <w:jc w:val="both"/>
        <w:rPr>
          <w:rFonts w:ascii="Comic Sans MS" w:hAnsi="Comic Sans MS" w:cs="Arial"/>
          <w:sz w:val="28"/>
          <w:szCs w:val="28"/>
        </w:rPr>
      </w:pPr>
    </w:p>
    <w:p w:rsidR="0037685A" w:rsidRPr="00A4099D" w:rsidRDefault="00325ECF" w:rsidP="0037685A">
      <w:pPr>
        <w:spacing w:line="360" w:lineRule="auto"/>
        <w:ind w:hanging="426"/>
        <w:jc w:val="both"/>
        <w:rPr>
          <w:rFonts w:ascii="Comic Sans MS" w:hAnsi="Comic Sans MS" w:cs="Arial"/>
          <w:sz w:val="28"/>
          <w:szCs w:val="28"/>
        </w:rPr>
      </w:pPr>
      <w:r w:rsidRPr="00A4099D">
        <w:rPr>
          <w:rFonts w:ascii="Comic Sans MS" w:hAnsi="Comic Sans MS" w:cs="Arial"/>
          <w:sz w:val="28"/>
          <w:szCs w:val="28"/>
        </w:rPr>
        <w:t xml:space="preserve">                                              </w:t>
      </w:r>
      <w:r w:rsidR="00CE4718">
        <w:rPr>
          <w:rFonts w:ascii="Comic Sans MS" w:hAnsi="Comic Sans MS" w:cs="Arial"/>
          <w:sz w:val="28"/>
          <w:szCs w:val="28"/>
        </w:rPr>
        <w:t xml:space="preserve">                   </w:t>
      </w:r>
      <w:r w:rsidR="00A4099D">
        <w:rPr>
          <w:rFonts w:ascii="Comic Sans MS" w:hAnsi="Comic Sans MS" w:cs="Arial"/>
          <w:sz w:val="28"/>
          <w:szCs w:val="28"/>
        </w:rPr>
        <w:t xml:space="preserve">     Otroški vrtec Šmarje pri</w:t>
      </w:r>
      <w:r w:rsidRPr="00A4099D">
        <w:rPr>
          <w:rFonts w:ascii="Comic Sans MS" w:hAnsi="Comic Sans MS" w:cs="Arial"/>
          <w:sz w:val="28"/>
          <w:szCs w:val="28"/>
        </w:rPr>
        <w:t xml:space="preserve"> Jelšah</w:t>
      </w:r>
    </w:p>
    <w:sectPr w:rsidR="0037685A" w:rsidRPr="00A4099D" w:rsidSect="0037685A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B36"/>
    <w:multiLevelType w:val="hybridMultilevel"/>
    <w:tmpl w:val="93F242C0"/>
    <w:lvl w:ilvl="0" w:tplc="723855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734"/>
    <w:multiLevelType w:val="multilevel"/>
    <w:tmpl w:val="41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5612D"/>
    <w:multiLevelType w:val="hybridMultilevel"/>
    <w:tmpl w:val="79785D7C"/>
    <w:lvl w:ilvl="0" w:tplc="E4CA9602">
      <w:start w:val="7"/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8"/>
    <w:rsid w:val="00012F4C"/>
    <w:rsid w:val="0013379D"/>
    <w:rsid w:val="001D73A3"/>
    <w:rsid w:val="00246752"/>
    <w:rsid w:val="002A4F16"/>
    <w:rsid w:val="00325ECF"/>
    <w:rsid w:val="0037685A"/>
    <w:rsid w:val="00430FDF"/>
    <w:rsid w:val="00451741"/>
    <w:rsid w:val="0047084D"/>
    <w:rsid w:val="005236DE"/>
    <w:rsid w:val="005D39FB"/>
    <w:rsid w:val="00674FF8"/>
    <w:rsid w:val="006B6599"/>
    <w:rsid w:val="00774700"/>
    <w:rsid w:val="00813E51"/>
    <w:rsid w:val="00874D3C"/>
    <w:rsid w:val="009B77E0"/>
    <w:rsid w:val="00A01F5D"/>
    <w:rsid w:val="00A4099D"/>
    <w:rsid w:val="00AF59CF"/>
    <w:rsid w:val="00B32728"/>
    <w:rsid w:val="00B40B06"/>
    <w:rsid w:val="00B6031A"/>
    <w:rsid w:val="00B76EF1"/>
    <w:rsid w:val="00BF4B62"/>
    <w:rsid w:val="00C54FD4"/>
    <w:rsid w:val="00C8726A"/>
    <w:rsid w:val="00CE4718"/>
    <w:rsid w:val="00D05685"/>
    <w:rsid w:val="00E337D8"/>
    <w:rsid w:val="00F36DE5"/>
    <w:rsid w:val="00FB5269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49E7-E414-4D22-B821-4D95D49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674FF8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568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32728"/>
    <w:pPr>
      <w:ind w:left="720"/>
      <w:contextualSpacing/>
    </w:pPr>
  </w:style>
  <w:style w:type="table" w:styleId="Tabelamrea">
    <w:name w:val="Table Grid"/>
    <w:basedOn w:val="Navadnatabela"/>
    <w:uiPriority w:val="59"/>
    <w:rsid w:val="00FB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0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162C53"/>
                    <w:bottom w:val="none" w:sz="0" w:space="0" w:color="auto"/>
                    <w:right w:val="single" w:sz="12" w:space="0" w:color="162C53"/>
                  </w:divBdr>
                </w:div>
              </w:divsChild>
            </w:div>
          </w:divsChild>
        </w:div>
      </w:divsChild>
    </w:div>
    <w:div w:id="177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Ida</cp:lastModifiedBy>
  <cp:revision>2</cp:revision>
  <cp:lastPrinted>2021-11-16T11:01:00Z</cp:lastPrinted>
  <dcterms:created xsi:type="dcterms:W3CDTF">2021-11-17T08:24:00Z</dcterms:created>
  <dcterms:modified xsi:type="dcterms:W3CDTF">2021-11-17T08:24:00Z</dcterms:modified>
</cp:coreProperties>
</file>